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8"/>
        <w:tblW w:w="10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9"/>
        <w:gridCol w:w="431"/>
        <w:gridCol w:w="364"/>
        <w:gridCol w:w="788"/>
        <w:gridCol w:w="3152"/>
        <w:gridCol w:w="1507"/>
        <w:gridCol w:w="1458"/>
      </w:tblGrid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r w:rsidRPr="00F667ED">
              <w:rPr>
                <w:b/>
                <w:bCs/>
                <w:u w:val="single"/>
              </w:rPr>
              <w:t>Oral Stage</w:t>
            </w:r>
          </w:p>
        </w:tc>
        <w:tc>
          <w:tcPr>
            <w:tcW w:w="1583" w:type="dxa"/>
            <w:gridSpan w:val="3"/>
            <w:tcBorders>
              <w:right w:val="single" w:sz="18" w:space="0" w:color="auto"/>
            </w:tcBorders>
          </w:tcPr>
          <w:p w:rsidR="005479D6" w:rsidRPr="00F775FE" w:rsidRDefault="005479D6" w:rsidP="00F31441">
            <w:pPr>
              <w:jc w:val="center"/>
              <w:rPr>
                <w:b/>
                <w:bCs/>
              </w:rPr>
            </w:pPr>
            <w:r w:rsidRPr="00F775FE">
              <w:rPr>
                <w:b/>
                <w:bCs/>
              </w:rPr>
              <w:t>CIRCLE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775FE" w:rsidRDefault="005479D6" w:rsidP="00F31441">
            <w:pPr>
              <w:jc w:val="center"/>
              <w:rPr>
                <w:b/>
                <w:bCs/>
              </w:rPr>
            </w:pPr>
            <w:r w:rsidRPr="00F775FE">
              <w:rPr>
                <w:b/>
                <w:bCs/>
              </w:rPr>
              <w:t>Anatomical Deficit</w:t>
            </w:r>
          </w:p>
        </w:tc>
        <w:tc>
          <w:tcPr>
            <w:tcW w:w="2965" w:type="dxa"/>
            <w:gridSpan w:val="2"/>
            <w:tcBorders>
              <w:left w:val="single" w:sz="2" w:space="0" w:color="auto"/>
            </w:tcBorders>
          </w:tcPr>
          <w:p w:rsidR="005479D6" w:rsidRPr="00F775FE" w:rsidRDefault="005479D6" w:rsidP="00F314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CIRCLE</w:t>
            </w: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r w:rsidRPr="00F667ED">
              <w:rPr>
                <w:b/>
                <w:bCs/>
              </w:rPr>
              <w:t>Containment: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775FE" w:rsidRDefault="005479D6" w:rsidP="00F31441">
            <w:pPr>
              <w:jc w:val="center"/>
            </w:pPr>
            <w:r w:rsidRPr="00F775FE">
              <w:t>Labial Tone</w:t>
            </w: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YES</w:t>
            </w: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  <w:r>
              <w:t>No</w:t>
            </w:r>
          </w:p>
        </w:tc>
      </w:tr>
      <w:tr w:rsidR="005479D6" w:rsidRPr="00F667ED" w:rsidTr="00A85730">
        <w:trPr>
          <w:trHeight w:val="254"/>
        </w:trPr>
        <w:tc>
          <w:tcPr>
            <w:tcW w:w="3029" w:type="dxa"/>
          </w:tcPr>
          <w:p w:rsidR="005479D6" w:rsidRPr="00F667ED" w:rsidRDefault="005479D6" w:rsidP="00F31441">
            <w:r w:rsidRPr="00F667ED">
              <w:t>Anterior Labial Loss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775FE" w:rsidRDefault="005479D6" w:rsidP="00F31441">
            <w:pPr>
              <w:jc w:val="center"/>
            </w:pPr>
            <w:r w:rsidRPr="00F775FE">
              <w:t>Lingual</w:t>
            </w:r>
            <w:r>
              <w:t xml:space="preserve"> Strength</w:t>
            </w: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YES</w:t>
            </w: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  <w:r>
              <w:t>No</w:t>
            </w: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r w:rsidRPr="00F667ED">
              <w:t>Anterior Sulcus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775FE">
              <w:t>Lingual</w:t>
            </w:r>
            <w:r>
              <w:t xml:space="preserve"> Range of Motion</w:t>
            </w: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YES</w:t>
            </w: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  <w:r>
              <w:t>No</w:t>
            </w: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r w:rsidRPr="00F667ED">
              <w:t>Lateral Sulcus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775FE">
              <w:t>Lingual</w:t>
            </w:r>
            <w:r>
              <w:t xml:space="preserve"> Coordination</w:t>
            </w: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YES</w:t>
            </w: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  <w:r>
              <w:t>No</w:t>
            </w: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r w:rsidRPr="00F667ED">
              <w:t>Floor of Mouth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Lingual-Velar Seal</w:t>
            </w: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YES</w:t>
            </w: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  <w:r>
              <w:t>No</w:t>
            </w: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r w:rsidRPr="00F667ED">
              <w:t>Posterior Loss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Base of Tongue Retraction</w:t>
            </w: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YES</w:t>
            </w: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  <w:r>
              <w:t>No</w:t>
            </w:r>
          </w:p>
        </w:tc>
      </w:tr>
      <w:tr w:rsidR="005479D6" w:rsidRPr="00F667ED" w:rsidTr="00A85730">
        <w:trPr>
          <w:trHeight w:val="254"/>
        </w:trPr>
        <w:tc>
          <w:tcPr>
            <w:tcW w:w="3029" w:type="dxa"/>
          </w:tcPr>
          <w:p w:rsidR="005479D6" w:rsidRPr="00F667ED" w:rsidRDefault="005479D6" w:rsidP="00F31441">
            <w:r w:rsidRPr="00F667ED">
              <w:rPr>
                <w:b/>
                <w:bCs/>
              </w:rPr>
              <w:t>Formation: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Pharyngeal Wall Contraction</w:t>
            </w: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YES</w:t>
            </w: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  <w:r>
              <w:t>No</w:t>
            </w: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Cohesive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Laryngeal Elevation</w:t>
            </w: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YES</w:t>
            </w: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  <w:r>
              <w:t>No</w:t>
            </w: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rPr>
                <w:b/>
                <w:bCs/>
              </w:rPr>
              <w:t>Mastication: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Laryngeal Excursion</w:t>
            </w: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YES</w:t>
            </w: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  <w:r>
              <w:t>No</w:t>
            </w: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Complete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Laryngeal Approximation</w:t>
            </w: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YES</w:t>
            </w: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  <w:r>
              <w:t>No</w:t>
            </w: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Prolonged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Epiglottic Inversion</w:t>
            </w: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YES</w:t>
            </w: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  <w:r>
              <w:t>No</w:t>
            </w:r>
          </w:p>
        </w:tc>
      </w:tr>
      <w:tr w:rsidR="005479D6" w:rsidRPr="00F667ED" w:rsidTr="00A85730">
        <w:trPr>
          <w:trHeight w:val="25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rPr>
                <w:b/>
                <w:bCs/>
              </w:rPr>
              <w:t>Oral Transit: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UES opening/relaxation</w:t>
            </w: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  <w:r>
              <w:t>YES</w:t>
            </w: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  <w:r>
              <w:t>No</w:t>
            </w:r>
          </w:p>
        </w:tc>
      </w:tr>
      <w:tr w:rsidR="005479D6" w:rsidRPr="00F667ED" w:rsidTr="00A85730">
        <w:trPr>
          <w:trHeight w:val="528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Lingual Pumping/Rocking/Rolling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Oral Hold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5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Transit Delay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rPr>
                <w:b/>
                <w:bCs/>
                <w:u w:val="single"/>
              </w:rPr>
              <w:t>Pharyngeal Stage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528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rPr>
                <w:b/>
                <w:bCs/>
              </w:rPr>
              <w:t>Stage Transition Duration: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Increased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518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rPr>
                <w:b/>
                <w:bCs/>
              </w:rPr>
              <w:t>Level of the bolus at the time of the swallow: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Base of Tongue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Valleculae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5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Aryepiglottic folds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Pyriform sinuses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rPr>
                <w:b/>
                <w:bCs/>
              </w:rPr>
              <w:t>Residues: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Lingual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Anterior Sulcus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5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Lateral Sulcus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Floor of mouth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Palatal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Base of Tongue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Valleculae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72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Aryepiglottic folds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5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Pharyngeal Walls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264"/>
        </w:trPr>
        <w:tc>
          <w:tcPr>
            <w:tcW w:w="3029" w:type="dxa"/>
          </w:tcPr>
          <w:p w:rsidR="005479D6" w:rsidRPr="00F667ED" w:rsidRDefault="005479D6" w:rsidP="00F31441">
            <w:pPr>
              <w:rPr>
                <w:b/>
                <w:bCs/>
              </w:rPr>
            </w:pPr>
            <w:r w:rsidRPr="00F667ED">
              <w:t>Pyriform sinuses</w:t>
            </w:r>
          </w:p>
        </w:tc>
        <w:tc>
          <w:tcPr>
            <w:tcW w:w="795" w:type="dxa"/>
            <w:gridSpan w:val="2"/>
          </w:tcPr>
          <w:p w:rsidR="005479D6" w:rsidRPr="00F667ED" w:rsidRDefault="005479D6" w:rsidP="00F31441">
            <w:pPr>
              <w:jc w:val="center"/>
            </w:pPr>
            <w:r w:rsidRPr="00F667ED">
              <w:t>YES</w:t>
            </w:r>
          </w:p>
        </w:tc>
        <w:tc>
          <w:tcPr>
            <w:tcW w:w="788" w:type="dxa"/>
            <w:tcBorders>
              <w:right w:val="single" w:sz="18" w:space="0" w:color="auto"/>
            </w:tcBorders>
          </w:tcPr>
          <w:p w:rsidR="005479D6" w:rsidRPr="00F667ED" w:rsidRDefault="005479D6" w:rsidP="00F31441">
            <w:pPr>
              <w:jc w:val="center"/>
            </w:pPr>
            <w:r w:rsidRPr="00F667ED">
              <w:t>NO</w:t>
            </w:r>
          </w:p>
        </w:tc>
        <w:tc>
          <w:tcPr>
            <w:tcW w:w="315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507" w:type="dxa"/>
            <w:tcBorders>
              <w:left w:val="single" w:sz="2" w:space="0" w:color="auto"/>
            </w:tcBorders>
          </w:tcPr>
          <w:p w:rsidR="005479D6" w:rsidRPr="00F667ED" w:rsidRDefault="005479D6" w:rsidP="00F31441">
            <w:pPr>
              <w:jc w:val="center"/>
            </w:pPr>
          </w:p>
        </w:tc>
        <w:tc>
          <w:tcPr>
            <w:tcW w:w="1458" w:type="dxa"/>
          </w:tcPr>
          <w:p w:rsidR="005479D6" w:rsidRPr="00F667ED" w:rsidRDefault="005479D6" w:rsidP="00F31441">
            <w:pPr>
              <w:jc w:val="center"/>
            </w:pPr>
          </w:p>
        </w:tc>
      </w:tr>
      <w:tr w:rsidR="005479D6" w:rsidRPr="00F667ED" w:rsidTr="00A85730">
        <w:trPr>
          <w:trHeight w:val="31"/>
        </w:trPr>
        <w:tc>
          <w:tcPr>
            <w:tcW w:w="4612" w:type="dxa"/>
            <w:gridSpan w:val="4"/>
          </w:tcPr>
          <w:p w:rsidR="005479D6" w:rsidRPr="00F667ED" w:rsidRDefault="005479D6" w:rsidP="00F31441">
            <w:r w:rsidRPr="00F667ED">
              <w:rPr>
                <w:b/>
                <w:bCs/>
              </w:rPr>
              <w:t>Penetration/Aspiration Scale Score</w:t>
            </w:r>
            <w:bookmarkStart w:id="0" w:name="_GoBack"/>
            <w:bookmarkEnd w:id="0"/>
            <w:r w:rsidRPr="00F667ED">
              <w:rPr>
                <w:b/>
                <w:bCs/>
              </w:rPr>
              <w:t>:</w:t>
            </w:r>
          </w:p>
        </w:tc>
        <w:tc>
          <w:tcPr>
            <w:tcW w:w="6117" w:type="dxa"/>
            <w:gridSpan w:val="3"/>
          </w:tcPr>
          <w:p w:rsidR="005479D6" w:rsidRPr="00F667ED" w:rsidRDefault="005479D6" w:rsidP="00F31441">
            <w:pPr>
              <w:rPr>
                <w:b/>
                <w:bCs/>
              </w:rPr>
            </w:pPr>
          </w:p>
        </w:tc>
      </w:tr>
      <w:tr w:rsidR="005479D6" w:rsidRPr="00F667ED" w:rsidTr="00A85730">
        <w:trPr>
          <w:trHeight w:val="22"/>
        </w:trPr>
        <w:tc>
          <w:tcPr>
            <w:tcW w:w="3460" w:type="dxa"/>
            <w:gridSpan w:val="2"/>
          </w:tcPr>
          <w:p w:rsidR="005479D6" w:rsidRPr="00F775FE" w:rsidRDefault="005479D6" w:rsidP="00F31441">
            <w:pPr>
              <w:rPr>
                <w:b/>
                <w:bCs/>
              </w:rPr>
            </w:pPr>
            <w:r w:rsidRPr="00F775FE">
              <w:rPr>
                <w:b/>
                <w:bCs/>
              </w:rPr>
              <w:t>No penetration or aspiration</w:t>
            </w:r>
          </w:p>
        </w:tc>
        <w:tc>
          <w:tcPr>
            <w:tcW w:w="1152" w:type="dxa"/>
            <w:gridSpan w:val="2"/>
          </w:tcPr>
          <w:p w:rsidR="005479D6" w:rsidRPr="00F667ED" w:rsidRDefault="005479D6" w:rsidP="00F31441">
            <w:r w:rsidRPr="00F667ED">
              <w:t>1</w:t>
            </w:r>
          </w:p>
        </w:tc>
        <w:tc>
          <w:tcPr>
            <w:tcW w:w="6117" w:type="dxa"/>
            <w:gridSpan w:val="3"/>
          </w:tcPr>
          <w:p w:rsidR="005479D6" w:rsidRPr="00F667ED" w:rsidRDefault="005479D6" w:rsidP="00F31441">
            <w:pPr>
              <w:rPr>
                <w:sz w:val="20"/>
                <w:szCs w:val="20"/>
              </w:rPr>
            </w:pPr>
            <w:r w:rsidRPr="00F667ED">
              <w:rPr>
                <w:sz w:val="20"/>
                <w:szCs w:val="20"/>
              </w:rPr>
              <w:t>Contrast does not enter the airway</w:t>
            </w:r>
          </w:p>
        </w:tc>
      </w:tr>
      <w:tr w:rsidR="005479D6" w:rsidRPr="00F667ED" w:rsidTr="00A85730">
        <w:trPr>
          <w:trHeight w:val="22"/>
        </w:trPr>
        <w:tc>
          <w:tcPr>
            <w:tcW w:w="3460" w:type="dxa"/>
            <w:gridSpan w:val="2"/>
            <w:shd w:val="clear" w:color="auto" w:fill="F3F3F3"/>
          </w:tcPr>
          <w:p w:rsidR="005479D6" w:rsidRPr="00F775FE" w:rsidRDefault="005479D6" w:rsidP="00F31441">
            <w:pPr>
              <w:rPr>
                <w:b/>
                <w:bCs/>
              </w:rPr>
            </w:pPr>
            <w:r w:rsidRPr="00F775FE">
              <w:rPr>
                <w:b/>
                <w:bCs/>
              </w:rPr>
              <w:t>Penetration</w:t>
            </w:r>
          </w:p>
        </w:tc>
        <w:tc>
          <w:tcPr>
            <w:tcW w:w="1152" w:type="dxa"/>
            <w:gridSpan w:val="2"/>
            <w:shd w:val="clear" w:color="auto" w:fill="F3F3F3"/>
          </w:tcPr>
          <w:p w:rsidR="005479D6" w:rsidRPr="00F667ED" w:rsidRDefault="005479D6" w:rsidP="00F31441">
            <w:r w:rsidRPr="00F667ED">
              <w:t>2</w:t>
            </w:r>
          </w:p>
        </w:tc>
        <w:tc>
          <w:tcPr>
            <w:tcW w:w="6117" w:type="dxa"/>
            <w:gridSpan w:val="3"/>
            <w:shd w:val="clear" w:color="auto" w:fill="F3F3F3"/>
          </w:tcPr>
          <w:p w:rsidR="005479D6" w:rsidRPr="00F667ED" w:rsidRDefault="005479D6" w:rsidP="00F31441">
            <w:pPr>
              <w:rPr>
                <w:sz w:val="20"/>
                <w:szCs w:val="20"/>
              </w:rPr>
            </w:pPr>
            <w:r w:rsidRPr="00F667ED">
              <w:rPr>
                <w:sz w:val="20"/>
                <w:szCs w:val="20"/>
              </w:rPr>
              <w:t>Contrast enter the airway; remains above the vocal folds; no residues</w:t>
            </w:r>
          </w:p>
        </w:tc>
      </w:tr>
      <w:tr w:rsidR="005479D6" w:rsidRPr="00F667ED" w:rsidTr="00A85730">
        <w:trPr>
          <w:trHeight w:val="22"/>
        </w:trPr>
        <w:tc>
          <w:tcPr>
            <w:tcW w:w="3460" w:type="dxa"/>
            <w:gridSpan w:val="2"/>
            <w:shd w:val="clear" w:color="auto" w:fill="F3F3F3"/>
          </w:tcPr>
          <w:p w:rsidR="005479D6" w:rsidRPr="00F667ED" w:rsidRDefault="005479D6" w:rsidP="00F31441"/>
        </w:tc>
        <w:tc>
          <w:tcPr>
            <w:tcW w:w="1152" w:type="dxa"/>
            <w:gridSpan w:val="2"/>
            <w:shd w:val="clear" w:color="auto" w:fill="F3F3F3"/>
          </w:tcPr>
          <w:p w:rsidR="005479D6" w:rsidRPr="00F667ED" w:rsidRDefault="005479D6" w:rsidP="00F31441">
            <w:r w:rsidRPr="00F667ED">
              <w:t>3</w:t>
            </w:r>
          </w:p>
        </w:tc>
        <w:tc>
          <w:tcPr>
            <w:tcW w:w="6117" w:type="dxa"/>
            <w:gridSpan w:val="3"/>
            <w:shd w:val="clear" w:color="auto" w:fill="F3F3F3"/>
          </w:tcPr>
          <w:p w:rsidR="005479D6" w:rsidRPr="00F667ED" w:rsidRDefault="005479D6" w:rsidP="00F31441">
            <w:pPr>
              <w:rPr>
                <w:sz w:val="20"/>
                <w:szCs w:val="20"/>
              </w:rPr>
            </w:pPr>
            <w:r w:rsidRPr="00F667ED">
              <w:rPr>
                <w:sz w:val="20"/>
                <w:szCs w:val="20"/>
              </w:rPr>
              <w:t>Contrast remains above the vocal folds; residue remains</w:t>
            </w:r>
          </w:p>
        </w:tc>
      </w:tr>
      <w:tr w:rsidR="005479D6" w:rsidRPr="00F667ED" w:rsidTr="00A85730">
        <w:trPr>
          <w:trHeight w:val="22"/>
        </w:trPr>
        <w:tc>
          <w:tcPr>
            <w:tcW w:w="3460" w:type="dxa"/>
            <w:gridSpan w:val="2"/>
            <w:shd w:val="clear" w:color="auto" w:fill="F3F3F3"/>
          </w:tcPr>
          <w:p w:rsidR="005479D6" w:rsidRPr="00F667ED" w:rsidRDefault="005479D6" w:rsidP="00F31441"/>
        </w:tc>
        <w:tc>
          <w:tcPr>
            <w:tcW w:w="1152" w:type="dxa"/>
            <w:gridSpan w:val="2"/>
            <w:shd w:val="clear" w:color="auto" w:fill="F3F3F3"/>
          </w:tcPr>
          <w:p w:rsidR="005479D6" w:rsidRPr="00F667ED" w:rsidRDefault="005479D6" w:rsidP="00F31441">
            <w:r w:rsidRPr="00F667ED">
              <w:t>4</w:t>
            </w:r>
          </w:p>
        </w:tc>
        <w:tc>
          <w:tcPr>
            <w:tcW w:w="6117" w:type="dxa"/>
            <w:gridSpan w:val="3"/>
            <w:shd w:val="clear" w:color="auto" w:fill="F3F3F3"/>
          </w:tcPr>
          <w:p w:rsidR="005479D6" w:rsidRPr="00F667ED" w:rsidRDefault="005479D6" w:rsidP="00F31441">
            <w:pPr>
              <w:rPr>
                <w:sz w:val="20"/>
                <w:szCs w:val="20"/>
              </w:rPr>
            </w:pPr>
            <w:r w:rsidRPr="00F667ED">
              <w:rPr>
                <w:sz w:val="20"/>
                <w:szCs w:val="20"/>
              </w:rPr>
              <w:t>Contrast contacts vocal folds; no residue</w:t>
            </w:r>
          </w:p>
        </w:tc>
      </w:tr>
      <w:tr w:rsidR="005479D6" w:rsidRPr="00F667ED" w:rsidTr="00A85730">
        <w:trPr>
          <w:trHeight w:val="22"/>
        </w:trPr>
        <w:tc>
          <w:tcPr>
            <w:tcW w:w="3460" w:type="dxa"/>
            <w:gridSpan w:val="2"/>
            <w:shd w:val="clear" w:color="auto" w:fill="F3F3F3"/>
          </w:tcPr>
          <w:p w:rsidR="005479D6" w:rsidRPr="00F667ED" w:rsidRDefault="005479D6" w:rsidP="00F31441"/>
        </w:tc>
        <w:tc>
          <w:tcPr>
            <w:tcW w:w="1152" w:type="dxa"/>
            <w:gridSpan w:val="2"/>
            <w:shd w:val="clear" w:color="auto" w:fill="F3F3F3"/>
          </w:tcPr>
          <w:p w:rsidR="005479D6" w:rsidRPr="00F667ED" w:rsidRDefault="005479D6" w:rsidP="00F31441">
            <w:r w:rsidRPr="00F667ED">
              <w:t>5</w:t>
            </w:r>
          </w:p>
        </w:tc>
        <w:tc>
          <w:tcPr>
            <w:tcW w:w="6117" w:type="dxa"/>
            <w:gridSpan w:val="3"/>
            <w:shd w:val="clear" w:color="auto" w:fill="F3F3F3"/>
          </w:tcPr>
          <w:p w:rsidR="005479D6" w:rsidRPr="00F667ED" w:rsidRDefault="005479D6" w:rsidP="00F31441">
            <w:pPr>
              <w:rPr>
                <w:sz w:val="20"/>
                <w:szCs w:val="20"/>
              </w:rPr>
            </w:pPr>
            <w:r w:rsidRPr="00F667ED">
              <w:rPr>
                <w:sz w:val="20"/>
                <w:szCs w:val="20"/>
              </w:rPr>
              <w:t>Contrast contacts vocal folds; residue remains</w:t>
            </w:r>
          </w:p>
        </w:tc>
      </w:tr>
      <w:tr w:rsidR="005479D6" w:rsidRPr="00F667ED" w:rsidTr="00A85730">
        <w:trPr>
          <w:trHeight w:val="22"/>
        </w:trPr>
        <w:tc>
          <w:tcPr>
            <w:tcW w:w="3460" w:type="dxa"/>
            <w:gridSpan w:val="2"/>
            <w:shd w:val="clear" w:color="auto" w:fill="CCCCCC"/>
          </w:tcPr>
          <w:p w:rsidR="005479D6" w:rsidRPr="00F775FE" w:rsidRDefault="005479D6" w:rsidP="00F31441">
            <w:pPr>
              <w:rPr>
                <w:b/>
                <w:bCs/>
              </w:rPr>
            </w:pPr>
            <w:r w:rsidRPr="00F775FE">
              <w:rPr>
                <w:b/>
                <w:bCs/>
              </w:rPr>
              <w:t>Aspiration</w:t>
            </w:r>
          </w:p>
        </w:tc>
        <w:tc>
          <w:tcPr>
            <w:tcW w:w="1152" w:type="dxa"/>
            <w:gridSpan w:val="2"/>
            <w:shd w:val="clear" w:color="auto" w:fill="CCCCCC"/>
          </w:tcPr>
          <w:p w:rsidR="005479D6" w:rsidRPr="00F667ED" w:rsidRDefault="005479D6" w:rsidP="00F31441">
            <w:r w:rsidRPr="00F667ED">
              <w:t>6</w:t>
            </w:r>
          </w:p>
        </w:tc>
        <w:tc>
          <w:tcPr>
            <w:tcW w:w="6117" w:type="dxa"/>
            <w:gridSpan w:val="3"/>
            <w:shd w:val="clear" w:color="auto" w:fill="CCCCCC"/>
          </w:tcPr>
          <w:p w:rsidR="005479D6" w:rsidRPr="00F667ED" w:rsidRDefault="005479D6" w:rsidP="00F31441">
            <w:pPr>
              <w:rPr>
                <w:sz w:val="20"/>
                <w:szCs w:val="20"/>
              </w:rPr>
            </w:pPr>
            <w:r w:rsidRPr="00F667ED">
              <w:rPr>
                <w:sz w:val="20"/>
                <w:szCs w:val="20"/>
              </w:rPr>
              <w:t>Contrast passes vocal folds; no sub-glottic residue visible</w:t>
            </w:r>
          </w:p>
        </w:tc>
      </w:tr>
      <w:tr w:rsidR="005479D6" w:rsidRPr="00F667ED" w:rsidTr="00A85730">
        <w:trPr>
          <w:trHeight w:val="22"/>
        </w:trPr>
        <w:tc>
          <w:tcPr>
            <w:tcW w:w="3460" w:type="dxa"/>
            <w:gridSpan w:val="2"/>
            <w:shd w:val="clear" w:color="auto" w:fill="CCCCCC"/>
          </w:tcPr>
          <w:p w:rsidR="005479D6" w:rsidRPr="00F667ED" w:rsidRDefault="005479D6" w:rsidP="00F31441"/>
        </w:tc>
        <w:tc>
          <w:tcPr>
            <w:tcW w:w="1152" w:type="dxa"/>
            <w:gridSpan w:val="2"/>
            <w:shd w:val="clear" w:color="auto" w:fill="CCCCCC"/>
          </w:tcPr>
          <w:p w:rsidR="005479D6" w:rsidRPr="00F667ED" w:rsidRDefault="005479D6" w:rsidP="00F31441">
            <w:r w:rsidRPr="00F667ED">
              <w:t>7</w:t>
            </w:r>
          </w:p>
        </w:tc>
        <w:tc>
          <w:tcPr>
            <w:tcW w:w="6117" w:type="dxa"/>
            <w:gridSpan w:val="3"/>
            <w:shd w:val="clear" w:color="auto" w:fill="CCCCCC"/>
          </w:tcPr>
          <w:p w:rsidR="005479D6" w:rsidRPr="00F667ED" w:rsidRDefault="005479D6" w:rsidP="00F31441">
            <w:pPr>
              <w:rPr>
                <w:sz w:val="20"/>
                <w:szCs w:val="20"/>
              </w:rPr>
            </w:pPr>
            <w:r w:rsidRPr="00F667ED">
              <w:rPr>
                <w:sz w:val="20"/>
                <w:szCs w:val="20"/>
              </w:rPr>
              <w:t>Contrast passes vocal folds; sub-glottic residue with a response</w:t>
            </w:r>
          </w:p>
        </w:tc>
      </w:tr>
      <w:tr w:rsidR="005479D6" w:rsidRPr="00F667ED" w:rsidTr="00A85730">
        <w:trPr>
          <w:trHeight w:val="22"/>
        </w:trPr>
        <w:tc>
          <w:tcPr>
            <w:tcW w:w="3460" w:type="dxa"/>
            <w:gridSpan w:val="2"/>
            <w:shd w:val="clear" w:color="auto" w:fill="CCCCCC"/>
          </w:tcPr>
          <w:p w:rsidR="005479D6" w:rsidRPr="00F667ED" w:rsidRDefault="005479D6" w:rsidP="00F31441"/>
        </w:tc>
        <w:tc>
          <w:tcPr>
            <w:tcW w:w="1152" w:type="dxa"/>
            <w:gridSpan w:val="2"/>
            <w:shd w:val="clear" w:color="auto" w:fill="CCCCCC"/>
          </w:tcPr>
          <w:p w:rsidR="005479D6" w:rsidRPr="00F667ED" w:rsidRDefault="005479D6" w:rsidP="00F31441">
            <w:r w:rsidRPr="00F667ED">
              <w:t>8</w:t>
            </w:r>
          </w:p>
        </w:tc>
        <w:tc>
          <w:tcPr>
            <w:tcW w:w="6117" w:type="dxa"/>
            <w:gridSpan w:val="3"/>
            <w:shd w:val="clear" w:color="auto" w:fill="CCCCCC"/>
          </w:tcPr>
          <w:p w:rsidR="005479D6" w:rsidRPr="00F667ED" w:rsidRDefault="005479D6" w:rsidP="00F31441">
            <w:pPr>
              <w:rPr>
                <w:sz w:val="20"/>
                <w:szCs w:val="20"/>
              </w:rPr>
            </w:pPr>
            <w:r w:rsidRPr="00F667ED">
              <w:rPr>
                <w:sz w:val="20"/>
                <w:szCs w:val="20"/>
              </w:rPr>
              <w:t>Contrast passes vocal folds; sub-glottic residue without a response</w:t>
            </w:r>
          </w:p>
        </w:tc>
      </w:tr>
    </w:tbl>
    <w:p w:rsidR="005479D6" w:rsidRDefault="005479D6" w:rsidP="000E2B0F"/>
    <w:sectPr w:rsidR="005479D6" w:rsidSect="008130D0">
      <w:headerReference w:type="default" r:id="rId6"/>
      <w:pgSz w:w="12240" w:h="15840"/>
      <w:pgMar w:top="792" w:right="1440" w:bottom="86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9D6" w:rsidRDefault="005479D6" w:rsidP="008130D0">
      <w:r>
        <w:separator/>
      </w:r>
    </w:p>
  </w:endnote>
  <w:endnote w:type="continuationSeparator" w:id="0">
    <w:p w:rsidR="005479D6" w:rsidRDefault="005479D6" w:rsidP="00813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9D6" w:rsidRDefault="005479D6" w:rsidP="008130D0">
      <w:r>
        <w:separator/>
      </w:r>
    </w:p>
  </w:footnote>
  <w:footnote w:type="continuationSeparator" w:id="0">
    <w:p w:rsidR="005479D6" w:rsidRDefault="005479D6" w:rsidP="00813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D6" w:rsidRPr="008130D0" w:rsidRDefault="005479D6" w:rsidP="008130D0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E</w:t>
    </w:r>
    <w:r w:rsidRPr="008130D0">
      <w:rPr>
        <w:b/>
        <w:bCs/>
        <w:sz w:val="28"/>
        <w:szCs w:val="28"/>
      </w:rPr>
      <w:t>xploring the Modified Barium Swallow Worksheet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625"/>
    <w:rsid w:val="000C1152"/>
    <w:rsid w:val="000E2B0F"/>
    <w:rsid w:val="001A7A7A"/>
    <w:rsid w:val="00233C48"/>
    <w:rsid w:val="003260F8"/>
    <w:rsid w:val="004C70E2"/>
    <w:rsid w:val="00535389"/>
    <w:rsid w:val="005362D5"/>
    <w:rsid w:val="005479D6"/>
    <w:rsid w:val="006454B0"/>
    <w:rsid w:val="008130D0"/>
    <w:rsid w:val="0083430D"/>
    <w:rsid w:val="008847EA"/>
    <w:rsid w:val="008A0D4E"/>
    <w:rsid w:val="008B59C9"/>
    <w:rsid w:val="008D7625"/>
    <w:rsid w:val="009E249D"/>
    <w:rsid w:val="00A1095C"/>
    <w:rsid w:val="00A20E2F"/>
    <w:rsid w:val="00A22F55"/>
    <w:rsid w:val="00A3247D"/>
    <w:rsid w:val="00A85730"/>
    <w:rsid w:val="00B9449D"/>
    <w:rsid w:val="00C22644"/>
    <w:rsid w:val="00CE214E"/>
    <w:rsid w:val="00D8154E"/>
    <w:rsid w:val="00DA756F"/>
    <w:rsid w:val="00DE7F86"/>
    <w:rsid w:val="00F31441"/>
    <w:rsid w:val="00F667ED"/>
    <w:rsid w:val="00F77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??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0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76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130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30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130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30D0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265</Words>
  <Characters>1511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Stage</dc:title>
  <dc:subject/>
  <dc:creator>Debra Tarakofsky</dc:creator>
  <cp:keywords/>
  <dc:description/>
  <cp:lastModifiedBy>debra</cp:lastModifiedBy>
  <cp:revision>4</cp:revision>
  <dcterms:created xsi:type="dcterms:W3CDTF">2015-01-05T15:56:00Z</dcterms:created>
  <dcterms:modified xsi:type="dcterms:W3CDTF">2015-02-11T14:03:00Z</dcterms:modified>
</cp:coreProperties>
</file>